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545FD" w14:textId="00006720" w:rsidR="009E49A5" w:rsidRPr="008552FD" w:rsidRDefault="008552FD" w:rsidP="008552FD">
      <w:pPr>
        <w:pStyle w:val="a3"/>
        <w:numPr>
          <w:ilvl w:val="0"/>
          <w:numId w:val="5"/>
        </w:numPr>
        <w:spacing w:after="0" w:line="240" w:lineRule="auto"/>
        <w:jc w:val="center"/>
        <w:rPr>
          <w:rFonts w:ascii="Calibri" w:eastAsia="Calibri" w:hAnsi="Calibri" w:cs="Times New Roman"/>
          <w:b/>
        </w:rPr>
      </w:pPr>
      <w:r w:rsidRPr="008552FD">
        <w:rPr>
          <w:rFonts w:ascii="Roboto" w:hAnsi="Roboto"/>
          <w:b/>
          <w:bCs/>
        </w:rPr>
        <w:t xml:space="preserve">Σόφια - Βουκουρέστι 5 μέρες </w:t>
      </w:r>
      <w:r w:rsidR="00B16650">
        <w:rPr>
          <w:rFonts w:ascii="Roboto" w:hAnsi="Roboto"/>
          <w:b/>
          <w:bCs/>
        </w:rPr>
        <w:t>23-27/12/24, 29/12/24-02/01/25, 30/12/24-03/01/25, 03-07/01/25</w:t>
      </w:r>
      <w:r w:rsidRPr="008552FD">
        <w:rPr>
          <w:rFonts w:ascii="Roboto" w:hAnsi="Roboto"/>
          <w:b/>
          <w:bCs/>
        </w:rPr>
        <w:t>. Οδικώς</w:t>
      </w:r>
    </w:p>
    <w:p w14:paraId="4456610F" w14:textId="77777777" w:rsidR="008552FD" w:rsidRPr="008552FD" w:rsidRDefault="008552FD" w:rsidP="008552FD">
      <w:pPr>
        <w:pStyle w:val="a3"/>
        <w:spacing w:after="0" w:line="240" w:lineRule="auto"/>
        <w:ind w:left="1440"/>
        <w:rPr>
          <w:rFonts w:ascii="Calibri" w:eastAsia="Calibri" w:hAnsi="Calibri" w:cs="Times New Roman"/>
          <w:b/>
        </w:rPr>
      </w:pPr>
    </w:p>
    <w:p w14:paraId="58FACE4E" w14:textId="77777777" w:rsidR="009E49A5" w:rsidRPr="009E49A5" w:rsidRDefault="009E49A5" w:rsidP="009E49A5">
      <w:pPr>
        <w:rPr>
          <w:rFonts w:ascii="Calibri" w:eastAsia="Calibri" w:hAnsi="Calibri" w:cs="Times New Roman"/>
          <w:b/>
        </w:rPr>
      </w:pPr>
      <w:r w:rsidRPr="009E49A5">
        <w:rPr>
          <w:rFonts w:ascii="Calibri" w:eastAsia="Calibri" w:hAnsi="Calibri" w:cs="Times New Roman"/>
          <w:b/>
        </w:rPr>
        <w:t>1</w:t>
      </w:r>
      <w:r w:rsidRPr="009E49A5">
        <w:rPr>
          <w:rFonts w:ascii="Calibri" w:eastAsia="Calibri" w:hAnsi="Calibri" w:cs="Times New Roman"/>
          <w:b/>
          <w:vertAlign w:val="superscript"/>
        </w:rPr>
        <w:t>η</w:t>
      </w:r>
      <w:r w:rsidRPr="009E49A5">
        <w:rPr>
          <w:rFonts w:ascii="Calibri" w:eastAsia="Calibri" w:hAnsi="Calibri" w:cs="Times New Roman"/>
          <w:b/>
        </w:rPr>
        <w:t xml:space="preserve"> Μέρα | Θεσσαλονίκη – Βουκουρέστι.</w:t>
      </w:r>
    </w:p>
    <w:p w14:paraId="28C9668C" w14:textId="77777777" w:rsidR="009E49A5" w:rsidRPr="009E49A5" w:rsidRDefault="009E49A5" w:rsidP="009E49A5">
      <w:pPr>
        <w:rPr>
          <w:rFonts w:ascii="Calibri" w:eastAsia="Calibri" w:hAnsi="Calibri" w:cs="Times New Roman"/>
        </w:rPr>
      </w:pPr>
      <w:r w:rsidRPr="009E49A5">
        <w:rPr>
          <w:rFonts w:ascii="Calibri" w:eastAsia="Calibri" w:hAnsi="Calibri" w:cs="Times New Roman"/>
        </w:rPr>
        <w:t>Συγκέντρωση νωρίς το πρωί και άμεση αναχώρηση με ενδιάμεσες στάσεις για Βουκουρέστι. Άφιξη και τακτοποίηση στο ξενοδοχείο μας.</w:t>
      </w:r>
    </w:p>
    <w:p w14:paraId="516FC507" w14:textId="77777777" w:rsidR="009E49A5" w:rsidRPr="009E49A5" w:rsidRDefault="009E49A5" w:rsidP="009E49A5">
      <w:pPr>
        <w:rPr>
          <w:rFonts w:ascii="Calibri" w:eastAsia="Calibri" w:hAnsi="Calibri" w:cs="Times New Roman"/>
          <w:b/>
        </w:rPr>
      </w:pPr>
      <w:r w:rsidRPr="009E49A5">
        <w:rPr>
          <w:rFonts w:ascii="Calibri" w:eastAsia="Calibri" w:hAnsi="Calibri" w:cs="Times New Roman"/>
          <w:b/>
        </w:rPr>
        <w:t>2</w:t>
      </w:r>
      <w:r w:rsidRPr="009E49A5">
        <w:rPr>
          <w:rFonts w:ascii="Calibri" w:eastAsia="Calibri" w:hAnsi="Calibri" w:cs="Times New Roman"/>
          <w:b/>
          <w:vertAlign w:val="superscript"/>
        </w:rPr>
        <w:t>η</w:t>
      </w:r>
      <w:r w:rsidRPr="009E49A5">
        <w:rPr>
          <w:rFonts w:ascii="Calibri" w:eastAsia="Calibri" w:hAnsi="Calibri" w:cs="Times New Roman"/>
          <w:b/>
        </w:rPr>
        <w:t xml:space="preserve"> Μέρα | Βουκουρέστι – Ξενάγηση πόλης.</w:t>
      </w:r>
    </w:p>
    <w:p w14:paraId="47E671E9" w14:textId="77777777" w:rsidR="009E49A5" w:rsidRPr="009E49A5" w:rsidRDefault="009E49A5" w:rsidP="009E49A5">
      <w:pPr>
        <w:rPr>
          <w:rFonts w:ascii="Calibri" w:eastAsia="Calibri" w:hAnsi="Calibri" w:cs="Times New Roman"/>
        </w:rPr>
      </w:pPr>
      <w:r w:rsidRPr="009E49A5">
        <w:rPr>
          <w:rFonts w:ascii="Calibri" w:eastAsia="Calibri" w:hAnsi="Calibri" w:cs="Times New Roman"/>
        </w:rPr>
        <w:t xml:space="preserve">Πρωινό και στη συνέχεια θα ξεκινήσουμε περιήγηση στην πόλη. Θα θαυμάσουμε το ωραιότερο κτήριο Αρτ </w:t>
      </w:r>
      <w:proofErr w:type="spellStart"/>
      <w:r w:rsidRPr="009E49A5">
        <w:rPr>
          <w:rFonts w:ascii="Calibri" w:eastAsia="Calibri" w:hAnsi="Calibri" w:cs="Times New Roman"/>
        </w:rPr>
        <w:t>Νουβώ</w:t>
      </w:r>
      <w:proofErr w:type="spellEnd"/>
      <w:r w:rsidRPr="009E49A5">
        <w:rPr>
          <w:rFonts w:ascii="Calibri" w:eastAsia="Calibri" w:hAnsi="Calibri" w:cs="Times New Roman"/>
        </w:rPr>
        <w:t xml:space="preserve">, «ναό της μουσικής» το  </w:t>
      </w:r>
      <w:proofErr w:type="spellStart"/>
      <w:r w:rsidRPr="009E49A5">
        <w:rPr>
          <w:rFonts w:ascii="Calibri" w:eastAsia="Calibri" w:hAnsi="Calibri" w:cs="Times New Roman"/>
        </w:rPr>
        <w:t>Ατενέουμ</w:t>
      </w:r>
      <w:proofErr w:type="spellEnd"/>
      <w:r w:rsidRPr="009E49A5">
        <w:rPr>
          <w:rFonts w:ascii="Calibri" w:eastAsia="Calibri" w:hAnsi="Calibri" w:cs="Times New Roman"/>
        </w:rPr>
        <w:t xml:space="preserve">  </w:t>
      </w:r>
      <w:proofErr w:type="spellStart"/>
      <w:r w:rsidRPr="009E49A5">
        <w:rPr>
          <w:rFonts w:ascii="Calibri" w:eastAsia="Calibri" w:hAnsi="Calibri" w:cs="Times New Roman"/>
        </w:rPr>
        <w:t>Ρομαν</w:t>
      </w:r>
      <w:proofErr w:type="spellEnd"/>
      <w:r w:rsidRPr="009E49A5">
        <w:rPr>
          <w:rFonts w:ascii="Calibri" w:eastAsia="Calibri" w:hAnsi="Calibri" w:cs="Times New Roman"/>
        </w:rPr>
        <w:t xml:space="preserve">, το επιβλητικό νεοκλασικό οικοδόμημα του βασιλικού παλατιού που σήμερα στεγάζει το Εθνικό Μουσείο Τέχνης της Ρουμανίας το παλάτι του βασιλιά Κάρολου του 1ου που σήμερα στεγάζει την Κεντρική Πανεπιστημιακή Βιβλιοθήκη, την πλατεία της Επανάστασης του 1989 και το κτήριο που στέγαζε τα γραφεία του καθεστώτος </w:t>
      </w:r>
      <w:proofErr w:type="spellStart"/>
      <w:r w:rsidRPr="009E49A5">
        <w:rPr>
          <w:rFonts w:ascii="Calibri" w:eastAsia="Calibri" w:hAnsi="Calibri" w:cs="Times New Roman"/>
        </w:rPr>
        <w:t>Τσαουσέσκου</w:t>
      </w:r>
      <w:proofErr w:type="spellEnd"/>
      <w:r w:rsidRPr="009E49A5">
        <w:rPr>
          <w:rFonts w:ascii="Calibri" w:eastAsia="Calibri" w:hAnsi="Calibri" w:cs="Times New Roman"/>
        </w:rPr>
        <w:t xml:space="preserve"> και το εντυπωσιακό οικοδόμημα της Εθνικής Στρατιωτικής Λέσχης (</w:t>
      </w:r>
      <w:proofErr w:type="spellStart"/>
      <w:r w:rsidRPr="009E49A5">
        <w:rPr>
          <w:rFonts w:ascii="Calibri" w:eastAsia="Calibri" w:hAnsi="Calibri" w:cs="Times New Roman"/>
        </w:rPr>
        <w:t>Cercul</w:t>
      </w:r>
      <w:proofErr w:type="spellEnd"/>
      <w:r w:rsidRPr="009E49A5">
        <w:rPr>
          <w:rFonts w:ascii="Calibri" w:eastAsia="Calibri" w:hAnsi="Calibri" w:cs="Times New Roman"/>
        </w:rPr>
        <w:t xml:space="preserve"> </w:t>
      </w:r>
      <w:proofErr w:type="spellStart"/>
      <w:r w:rsidRPr="009E49A5">
        <w:rPr>
          <w:rFonts w:ascii="Calibri" w:eastAsia="Calibri" w:hAnsi="Calibri" w:cs="Times New Roman"/>
        </w:rPr>
        <w:t>National</w:t>
      </w:r>
      <w:proofErr w:type="spellEnd"/>
      <w:r w:rsidRPr="009E49A5">
        <w:rPr>
          <w:rFonts w:ascii="Calibri" w:eastAsia="Calibri" w:hAnsi="Calibri" w:cs="Times New Roman"/>
        </w:rPr>
        <w:t xml:space="preserve"> </w:t>
      </w:r>
      <w:proofErr w:type="spellStart"/>
      <w:r w:rsidRPr="009E49A5">
        <w:rPr>
          <w:rFonts w:ascii="Calibri" w:eastAsia="Calibri" w:hAnsi="Calibri" w:cs="Times New Roman"/>
        </w:rPr>
        <w:t>Militar</w:t>
      </w:r>
      <w:proofErr w:type="spellEnd"/>
      <w:r w:rsidRPr="009E49A5">
        <w:rPr>
          <w:rFonts w:ascii="Calibri" w:eastAsia="Calibri" w:hAnsi="Calibri" w:cs="Times New Roman"/>
        </w:rPr>
        <w:t>). Στη συνέχεια θα γνωρίσουμε την Αψίδα του Θριάμβου, την πατριαρχική εκκλησία και το Πατριαρχείο, την Όπερα και το κτήριο του Πανεπιστημίου. Ελεύθερος χρόνος.</w:t>
      </w:r>
    </w:p>
    <w:p w14:paraId="6EACE5B6" w14:textId="77777777" w:rsidR="009E49A5" w:rsidRPr="009E49A5" w:rsidRDefault="009E49A5" w:rsidP="009E49A5">
      <w:pPr>
        <w:rPr>
          <w:rFonts w:ascii="Calibri" w:eastAsia="Calibri" w:hAnsi="Calibri" w:cs="Times New Roman"/>
          <w:b/>
        </w:rPr>
      </w:pPr>
      <w:r w:rsidRPr="009E49A5">
        <w:rPr>
          <w:rFonts w:ascii="Calibri" w:eastAsia="Calibri" w:hAnsi="Calibri" w:cs="Times New Roman"/>
          <w:b/>
        </w:rPr>
        <w:t xml:space="preserve">3η Μέρα | Βουκουρέστι – </w:t>
      </w:r>
      <w:proofErr w:type="spellStart"/>
      <w:r w:rsidRPr="009E49A5">
        <w:rPr>
          <w:rFonts w:ascii="Calibri" w:eastAsia="Calibri" w:hAnsi="Calibri" w:cs="Times New Roman"/>
          <w:b/>
        </w:rPr>
        <w:t>Σινάια</w:t>
      </w:r>
      <w:proofErr w:type="spellEnd"/>
      <w:r w:rsidRPr="009E49A5">
        <w:rPr>
          <w:rFonts w:ascii="Calibri" w:eastAsia="Calibri" w:hAnsi="Calibri" w:cs="Times New Roman"/>
          <w:b/>
        </w:rPr>
        <w:t xml:space="preserve"> – </w:t>
      </w:r>
      <w:proofErr w:type="spellStart"/>
      <w:r w:rsidRPr="009E49A5">
        <w:rPr>
          <w:rFonts w:ascii="Calibri" w:eastAsia="Calibri" w:hAnsi="Calibri" w:cs="Times New Roman"/>
          <w:b/>
        </w:rPr>
        <w:t>Μπραν</w:t>
      </w:r>
      <w:proofErr w:type="spellEnd"/>
      <w:r w:rsidRPr="009E49A5">
        <w:rPr>
          <w:rFonts w:ascii="Calibri" w:eastAsia="Calibri" w:hAnsi="Calibri" w:cs="Times New Roman"/>
          <w:b/>
        </w:rPr>
        <w:t xml:space="preserve"> (Πύργος Δράκουλα) – </w:t>
      </w:r>
      <w:proofErr w:type="spellStart"/>
      <w:r w:rsidRPr="009E49A5">
        <w:rPr>
          <w:rFonts w:ascii="Calibri" w:eastAsia="Calibri" w:hAnsi="Calibri" w:cs="Times New Roman"/>
          <w:b/>
        </w:rPr>
        <w:t>Μπρασόφ</w:t>
      </w:r>
      <w:proofErr w:type="spellEnd"/>
    </w:p>
    <w:p w14:paraId="79F570CC" w14:textId="77777777" w:rsidR="009E49A5" w:rsidRPr="009E49A5" w:rsidRDefault="009E49A5" w:rsidP="009E49A5">
      <w:pPr>
        <w:rPr>
          <w:rFonts w:ascii="Calibri" w:eastAsia="Calibri" w:hAnsi="Calibri" w:cs="Times New Roman"/>
        </w:rPr>
      </w:pPr>
      <w:r w:rsidRPr="009E49A5">
        <w:rPr>
          <w:rFonts w:ascii="Calibri" w:eastAsia="Calibri" w:hAnsi="Calibri" w:cs="Times New Roman"/>
        </w:rPr>
        <w:t>Μετά το πρωινό, αναχωρούμε</w:t>
      </w:r>
      <w:r w:rsidR="00BB502B">
        <w:rPr>
          <w:rFonts w:ascii="Calibri" w:eastAsia="Calibri" w:hAnsi="Calibri" w:cs="Times New Roman"/>
        </w:rPr>
        <w:t xml:space="preserve"> </w:t>
      </w:r>
      <w:r w:rsidRPr="009E49A5">
        <w:rPr>
          <w:rFonts w:ascii="Calibri" w:eastAsia="Calibri" w:hAnsi="Calibri" w:cs="Times New Roman"/>
        </w:rPr>
        <w:t xml:space="preserve">για τα θρυλικά Καρπάθια Όρη. Αφού διασχίσουμε την Κοιλάδα </w:t>
      </w:r>
      <w:proofErr w:type="spellStart"/>
      <w:r w:rsidRPr="009E49A5">
        <w:rPr>
          <w:rFonts w:ascii="Calibri" w:eastAsia="Calibri" w:hAnsi="Calibri" w:cs="Times New Roman"/>
        </w:rPr>
        <w:t>Πράχωβα</w:t>
      </w:r>
      <w:proofErr w:type="spellEnd"/>
      <w:r w:rsidRPr="009E49A5">
        <w:rPr>
          <w:rFonts w:ascii="Calibri" w:eastAsia="Calibri" w:hAnsi="Calibri" w:cs="Times New Roman"/>
        </w:rPr>
        <w:t xml:space="preserve">, φθάνουμε στη </w:t>
      </w:r>
      <w:proofErr w:type="spellStart"/>
      <w:r w:rsidRPr="009E49A5">
        <w:rPr>
          <w:rFonts w:ascii="Calibri" w:eastAsia="Calibri" w:hAnsi="Calibri" w:cs="Times New Roman"/>
        </w:rPr>
        <w:t>Σινάια</w:t>
      </w:r>
      <w:proofErr w:type="spellEnd"/>
      <w:r w:rsidRPr="009E49A5">
        <w:rPr>
          <w:rFonts w:ascii="Calibri" w:eastAsia="Calibri" w:hAnsi="Calibri" w:cs="Times New Roman"/>
        </w:rPr>
        <w:t xml:space="preserve">, όπου θα επισκεφθούμε το Ανάκτορο του Κάρολου Α, του πρώτου Βασιλιά της Ρουμανίας, γνωστό </w:t>
      </w:r>
      <w:proofErr w:type="spellStart"/>
      <w:r w:rsidRPr="009E49A5">
        <w:rPr>
          <w:rFonts w:ascii="Calibri" w:eastAsia="Calibri" w:hAnsi="Calibri" w:cs="Times New Roman"/>
        </w:rPr>
        <w:t>Πέλες</w:t>
      </w:r>
      <w:proofErr w:type="spellEnd"/>
      <w:r w:rsidRPr="009E49A5">
        <w:rPr>
          <w:rFonts w:ascii="Calibri" w:eastAsia="Calibri" w:hAnsi="Calibri" w:cs="Times New Roman"/>
        </w:rPr>
        <w:t xml:space="preserve">. Στη συνέχεια θα δούμε το ομώνυμο μοναστήρι, που χτίστηκε από τον Κατακουζηνό, πάνω σε μία πέτρα που έφερε από το Όρος Σινά, εξ’ ου και η ονομασία της περιοχής. Συνεχίζουμε για το Κάστρο </w:t>
      </w:r>
      <w:proofErr w:type="spellStart"/>
      <w:r w:rsidRPr="009E49A5">
        <w:rPr>
          <w:rFonts w:ascii="Calibri" w:eastAsia="Calibri" w:hAnsi="Calibri" w:cs="Times New Roman"/>
        </w:rPr>
        <w:t>Μπράν</w:t>
      </w:r>
      <w:proofErr w:type="spellEnd"/>
      <w:r w:rsidRPr="009E49A5">
        <w:rPr>
          <w:rFonts w:ascii="Calibri" w:eastAsia="Calibri" w:hAnsi="Calibri" w:cs="Times New Roman"/>
        </w:rPr>
        <w:t xml:space="preserve">, όπου θα επισκεφτούμε τον Πύργο με το ίδιο όνομα, γνωστό και σαν Πύργος του Δράκουλα. Από εκεί θα μεταβούμε στο </w:t>
      </w:r>
      <w:proofErr w:type="spellStart"/>
      <w:r w:rsidRPr="009E49A5">
        <w:rPr>
          <w:rFonts w:ascii="Calibri" w:eastAsia="Calibri" w:hAnsi="Calibri" w:cs="Times New Roman"/>
        </w:rPr>
        <w:t>Μπρασόβ</w:t>
      </w:r>
      <w:proofErr w:type="spellEnd"/>
      <w:r w:rsidRPr="009E49A5">
        <w:rPr>
          <w:rFonts w:ascii="Calibri" w:eastAsia="Calibri" w:hAnsi="Calibri" w:cs="Times New Roman"/>
        </w:rPr>
        <w:t xml:space="preserve">, όπου θα θαυμάσουμε τα κτίσματα του 18ου αιώνα και ιδιαίτερα την </w:t>
      </w:r>
      <w:proofErr w:type="spellStart"/>
      <w:r w:rsidRPr="009E49A5">
        <w:rPr>
          <w:rFonts w:ascii="Calibri" w:eastAsia="Calibri" w:hAnsi="Calibri" w:cs="Times New Roman"/>
        </w:rPr>
        <w:t>Μπισέρικα</w:t>
      </w:r>
      <w:proofErr w:type="spellEnd"/>
      <w:r w:rsidRPr="009E49A5">
        <w:rPr>
          <w:rFonts w:ascii="Calibri" w:eastAsia="Calibri" w:hAnsi="Calibri" w:cs="Times New Roman"/>
        </w:rPr>
        <w:t xml:space="preserve"> </w:t>
      </w:r>
      <w:proofErr w:type="spellStart"/>
      <w:r w:rsidRPr="009E49A5">
        <w:rPr>
          <w:rFonts w:ascii="Calibri" w:eastAsia="Calibri" w:hAnsi="Calibri" w:cs="Times New Roman"/>
        </w:rPr>
        <w:t>Νεάγρα</w:t>
      </w:r>
      <w:proofErr w:type="spellEnd"/>
      <w:r w:rsidRPr="009E49A5">
        <w:rPr>
          <w:rFonts w:ascii="Calibri" w:eastAsia="Calibri" w:hAnsi="Calibri" w:cs="Times New Roman"/>
        </w:rPr>
        <w:t xml:space="preserve"> (Μαύρη Εκκλησιά), τη μεγαλύτερη εκκλησία Γοτθικού Ρυθμού από τη Βιέννη έως την Κωνσταντινούπολη, το Δημαρχείο, τον Πύργο με το Ρολόι, την Κεντρική Πλατεία. Ελεύθερος χρόνος και επιστροφή στο Βουκουρέστι.</w:t>
      </w:r>
    </w:p>
    <w:p w14:paraId="57F541B6" w14:textId="77777777" w:rsidR="00C872CD" w:rsidRPr="00C872CD" w:rsidRDefault="00C872CD" w:rsidP="00C872CD">
      <w:pPr>
        <w:pStyle w:val="a4"/>
        <w:rPr>
          <w:b/>
        </w:rPr>
      </w:pPr>
      <w:r w:rsidRPr="00C872CD">
        <w:rPr>
          <w:rFonts w:ascii="Calibri" w:eastAsia="Calibri" w:hAnsi="Calibri" w:cs="Times New Roman"/>
          <w:b/>
        </w:rPr>
        <w:t>4</w:t>
      </w:r>
      <w:r w:rsidR="009E49A5" w:rsidRPr="00C872CD">
        <w:rPr>
          <w:rFonts w:ascii="Calibri" w:eastAsia="Calibri" w:hAnsi="Calibri" w:cs="Times New Roman"/>
          <w:b/>
        </w:rPr>
        <w:t xml:space="preserve">η Μέρα | </w:t>
      </w:r>
      <w:r w:rsidRPr="00C872CD">
        <w:rPr>
          <w:rFonts w:ascii="Calibri" w:eastAsia="Calibri" w:hAnsi="Calibri" w:cs="Times New Roman"/>
          <w:b/>
        </w:rPr>
        <w:t xml:space="preserve">Βουκουρέστι - </w:t>
      </w:r>
      <w:r w:rsidRPr="00C872CD">
        <w:rPr>
          <w:b/>
        </w:rPr>
        <w:t xml:space="preserve"> Σόφια - Περιήγηση πόλης </w:t>
      </w:r>
    </w:p>
    <w:p w14:paraId="76E6C9D7" w14:textId="77777777" w:rsidR="00C104A2" w:rsidRDefault="00C872CD" w:rsidP="00C872CD">
      <w:pPr>
        <w:pStyle w:val="a4"/>
      </w:pPr>
      <w:r>
        <w:t xml:space="preserve">Πρωινό και αναχώρηση  για την Σόφια.  Άφιξη  ακολουθήσει περιήγηση στην πρωτεύουσα της Βουλγαρίας. Θα δούμε τη Βυζαντινή Εκκλησία της Αγίας Κυριακής, τα Ρωμαϊκά Μνημεία, τον περίφημο ναό του Αλεξάντερ </w:t>
      </w:r>
      <w:proofErr w:type="spellStart"/>
      <w:r>
        <w:t>Νέφσκυ</w:t>
      </w:r>
      <w:proofErr w:type="spellEnd"/>
      <w:r>
        <w:t>, τη Βουλή και την Πανεπιστημιούπολη. Τακτοποίηση στο ξενοδοχείο. Διανυκτέρευση</w:t>
      </w:r>
    </w:p>
    <w:p w14:paraId="0EDA3E6F" w14:textId="77777777" w:rsidR="00C872CD" w:rsidRDefault="00C872CD" w:rsidP="00C872CD">
      <w:pPr>
        <w:rPr>
          <w:b/>
        </w:rPr>
      </w:pPr>
    </w:p>
    <w:p w14:paraId="6599EF94" w14:textId="77777777" w:rsidR="0088389A" w:rsidRDefault="00C872CD" w:rsidP="00C872CD">
      <w:pPr>
        <w:rPr>
          <w:b/>
        </w:rPr>
      </w:pPr>
      <w:r w:rsidRPr="00C872CD">
        <w:rPr>
          <w:b/>
        </w:rPr>
        <w:t xml:space="preserve">5η </w:t>
      </w:r>
      <w:r w:rsidR="0088389A">
        <w:rPr>
          <w:b/>
        </w:rPr>
        <w:t xml:space="preserve">Μέρα | </w:t>
      </w:r>
      <w:r w:rsidRPr="00C872CD">
        <w:rPr>
          <w:b/>
        </w:rPr>
        <w:t>Σόφια</w:t>
      </w:r>
      <w:r w:rsidR="0088389A" w:rsidRPr="0088389A">
        <w:rPr>
          <w:b/>
        </w:rPr>
        <w:t xml:space="preserve"> </w:t>
      </w:r>
      <w:r w:rsidR="0088389A">
        <w:rPr>
          <w:b/>
        </w:rPr>
        <w:t>–</w:t>
      </w:r>
      <w:r w:rsidR="0088389A" w:rsidRPr="0088389A">
        <w:rPr>
          <w:b/>
        </w:rPr>
        <w:t xml:space="preserve"> </w:t>
      </w:r>
      <w:r w:rsidR="0088389A">
        <w:rPr>
          <w:b/>
        </w:rPr>
        <w:t>Θεσσαλονίκη</w:t>
      </w:r>
    </w:p>
    <w:p w14:paraId="20992669" w14:textId="40D64A26" w:rsidR="00004AF9" w:rsidRDefault="0088389A" w:rsidP="008552FD">
      <w:r>
        <w:t>Πρωινό και στη συνέχεια</w:t>
      </w:r>
      <w:r w:rsidR="00C872CD">
        <w:t xml:space="preserve"> ελεύθερος χρόνος για τις τελευταίες αγορές σας. Σας προτείνουμε να περπατήσετε στη λεωφόρο </w:t>
      </w:r>
      <w:proofErr w:type="spellStart"/>
      <w:r w:rsidR="00C872CD">
        <w:t>Vitosha</w:t>
      </w:r>
      <w:proofErr w:type="spellEnd"/>
      <w:r w:rsidR="00C872CD">
        <w:t xml:space="preserve">, όπου θα δείτε μοντέρνα κτίρια, τα εμπορικά κέντρα με τις γνωστές αλυσίδες καταστημάτων και τις ακριβές μπουτίκ. Κατηφορίζοντάς </w:t>
      </w:r>
      <w:proofErr w:type="spellStart"/>
      <w:r w:rsidR="00C872CD">
        <w:t>τoν</w:t>
      </w:r>
      <w:proofErr w:type="spellEnd"/>
      <w:r w:rsidR="00C872CD">
        <w:t xml:space="preserve"> πιο δρόμο της Σόφιας, θα μπορείτε να δείτε στο βάθος της λεωφόρου το όρος </w:t>
      </w:r>
      <w:proofErr w:type="spellStart"/>
      <w:r w:rsidR="00C872CD">
        <w:t>Vitosha</w:t>
      </w:r>
      <w:proofErr w:type="spellEnd"/>
      <w:r w:rsidR="00C872CD">
        <w:t>, που τους περισσότερους μήνες του χρόνου οι κορυφές του είναι κατάλευκες από το χιόνι. Τελειώνοντας, αναχώρηση για τη Θεσσαλονίκη. Άφιξη στην πόλη μας, πλημμυρισμένοι με μαγικές εικόνες και με τις καλύτερες εντυπώσεις</w:t>
      </w:r>
      <w:r>
        <w:t>.</w:t>
      </w:r>
    </w:p>
    <w:p w14:paraId="0679ECB1" w14:textId="77777777" w:rsidR="008552FD" w:rsidRDefault="008552FD" w:rsidP="008552FD"/>
    <w:p w14:paraId="3575926D" w14:textId="77777777" w:rsidR="00004AF9" w:rsidRDefault="00004AF9" w:rsidP="00C872CD"/>
    <w:tbl>
      <w:tblPr>
        <w:tblStyle w:val="a5"/>
        <w:tblW w:w="0" w:type="auto"/>
        <w:tblLook w:val="04A0" w:firstRow="1" w:lastRow="0" w:firstColumn="1" w:lastColumn="0" w:noHBand="0" w:noVBand="1"/>
      </w:tblPr>
      <w:tblGrid>
        <w:gridCol w:w="1277"/>
        <w:gridCol w:w="619"/>
        <w:gridCol w:w="1410"/>
        <w:gridCol w:w="904"/>
        <w:gridCol w:w="1004"/>
        <w:gridCol w:w="1374"/>
        <w:gridCol w:w="1708"/>
      </w:tblGrid>
      <w:tr w:rsidR="00216BDB" w:rsidRPr="00216BDB" w14:paraId="0AAFD824" w14:textId="77777777" w:rsidTr="00694570">
        <w:trPr>
          <w:trHeight w:val="420"/>
        </w:trPr>
        <w:tc>
          <w:tcPr>
            <w:tcW w:w="3950" w:type="dxa"/>
            <w:gridSpan w:val="4"/>
            <w:shd w:val="clear" w:color="auto" w:fill="FFFF00"/>
            <w:hideMark/>
          </w:tcPr>
          <w:p w14:paraId="4039F1D1" w14:textId="77777777" w:rsidR="00216BDB" w:rsidRPr="00216BDB" w:rsidRDefault="00216BDB" w:rsidP="00216BDB">
            <w:pPr>
              <w:jc w:val="center"/>
              <w:rPr>
                <w:b/>
                <w:bCs/>
              </w:rPr>
            </w:pPr>
            <w:r w:rsidRPr="00216BDB">
              <w:rPr>
                <w:b/>
                <w:bCs/>
              </w:rPr>
              <w:lastRenderedPageBreak/>
              <w:t>Σόφια - Βουκουρέστι 5 μέρες</w:t>
            </w:r>
          </w:p>
        </w:tc>
        <w:tc>
          <w:tcPr>
            <w:tcW w:w="4346" w:type="dxa"/>
            <w:gridSpan w:val="3"/>
            <w:shd w:val="clear" w:color="auto" w:fill="FFFF00"/>
            <w:hideMark/>
          </w:tcPr>
          <w:p w14:paraId="09FEAFED" w14:textId="580B8AAB" w:rsidR="00216BDB" w:rsidRPr="00216BDB" w:rsidRDefault="00694570" w:rsidP="00216BDB">
            <w:pPr>
              <w:jc w:val="center"/>
              <w:rPr>
                <w:b/>
                <w:bCs/>
              </w:rPr>
            </w:pPr>
            <w:r>
              <w:rPr>
                <w:b/>
                <w:bCs/>
              </w:rPr>
              <w:t>Αναχωρήσεις: 23.12.24, 29.12.24, 30.12.24, 03.01.25</w:t>
            </w:r>
            <w:r w:rsidR="00216BDB" w:rsidRPr="00216BDB">
              <w:rPr>
                <w:b/>
                <w:bCs/>
              </w:rPr>
              <w:t xml:space="preserve"> - Πακέτο εκδρομής</w:t>
            </w:r>
          </w:p>
        </w:tc>
      </w:tr>
      <w:tr w:rsidR="00216BDB" w:rsidRPr="00216BDB" w14:paraId="73EF83A6" w14:textId="77777777" w:rsidTr="00694570">
        <w:trPr>
          <w:trHeight w:val="1455"/>
        </w:trPr>
        <w:tc>
          <w:tcPr>
            <w:tcW w:w="1276" w:type="dxa"/>
            <w:hideMark/>
          </w:tcPr>
          <w:p w14:paraId="3A0142FB" w14:textId="77777777" w:rsidR="00216BDB" w:rsidRDefault="00216BDB" w:rsidP="00216BDB">
            <w:pPr>
              <w:jc w:val="center"/>
              <w:rPr>
                <w:b/>
                <w:bCs/>
              </w:rPr>
            </w:pPr>
          </w:p>
          <w:p w14:paraId="2FACF166" w14:textId="77777777" w:rsidR="00216BDB" w:rsidRDefault="00216BDB" w:rsidP="00216BDB">
            <w:pPr>
              <w:jc w:val="center"/>
              <w:rPr>
                <w:b/>
                <w:bCs/>
              </w:rPr>
            </w:pPr>
          </w:p>
          <w:p w14:paraId="170383AB" w14:textId="5D7369C1" w:rsidR="00216BDB" w:rsidRPr="00216BDB" w:rsidRDefault="00216BDB" w:rsidP="00216BDB">
            <w:pPr>
              <w:jc w:val="center"/>
              <w:rPr>
                <w:b/>
                <w:bCs/>
              </w:rPr>
            </w:pPr>
            <w:r w:rsidRPr="00216BDB">
              <w:rPr>
                <w:b/>
                <w:bCs/>
              </w:rPr>
              <w:t>Ξενοδοχεία</w:t>
            </w:r>
          </w:p>
        </w:tc>
        <w:tc>
          <w:tcPr>
            <w:tcW w:w="626" w:type="dxa"/>
            <w:hideMark/>
          </w:tcPr>
          <w:p w14:paraId="09C2BD0D" w14:textId="77777777" w:rsidR="00216BDB" w:rsidRDefault="00216BDB" w:rsidP="00216BDB">
            <w:pPr>
              <w:jc w:val="center"/>
              <w:rPr>
                <w:b/>
                <w:bCs/>
              </w:rPr>
            </w:pPr>
          </w:p>
          <w:p w14:paraId="1190A5A3" w14:textId="77777777" w:rsidR="00216BDB" w:rsidRDefault="00216BDB" w:rsidP="00216BDB">
            <w:pPr>
              <w:jc w:val="center"/>
              <w:rPr>
                <w:b/>
                <w:bCs/>
              </w:rPr>
            </w:pPr>
          </w:p>
          <w:p w14:paraId="7CDEFF80" w14:textId="0EDB63CF" w:rsidR="00216BDB" w:rsidRPr="00216BDB" w:rsidRDefault="00216BDB" w:rsidP="00216BDB">
            <w:pPr>
              <w:jc w:val="center"/>
              <w:rPr>
                <w:b/>
                <w:bCs/>
              </w:rPr>
            </w:pPr>
            <w:proofErr w:type="spellStart"/>
            <w:r w:rsidRPr="00216BDB">
              <w:rPr>
                <w:b/>
                <w:bCs/>
              </w:rPr>
              <w:t>Κατ</w:t>
            </w:r>
            <w:proofErr w:type="spellEnd"/>
            <w:r w:rsidRPr="00216BDB">
              <w:rPr>
                <w:b/>
                <w:bCs/>
              </w:rPr>
              <w:t>.</w:t>
            </w:r>
          </w:p>
        </w:tc>
        <w:tc>
          <w:tcPr>
            <w:tcW w:w="1135" w:type="dxa"/>
            <w:hideMark/>
          </w:tcPr>
          <w:p w14:paraId="2C58C75C" w14:textId="77777777" w:rsidR="00216BDB" w:rsidRDefault="00216BDB" w:rsidP="00216BDB">
            <w:pPr>
              <w:jc w:val="center"/>
              <w:rPr>
                <w:b/>
                <w:bCs/>
              </w:rPr>
            </w:pPr>
          </w:p>
          <w:p w14:paraId="3A147A5D" w14:textId="77777777" w:rsidR="00216BDB" w:rsidRDefault="00216BDB" w:rsidP="00216BDB">
            <w:pPr>
              <w:jc w:val="center"/>
              <w:rPr>
                <w:b/>
                <w:bCs/>
              </w:rPr>
            </w:pPr>
          </w:p>
          <w:p w14:paraId="11FCBD2D" w14:textId="64E4D6E2" w:rsidR="00216BDB" w:rsidRPr="00216BDB" w:rsidRDefault="00216BDB" w:rsidP="00216BDB">
            <w:pPr>
              <w:jc w:val="center"/>
              <w:rPr>
                <w:b/>
                <w:bCs/>
              </w:rPr>
            </w:pPr>
            <w:r w:rsidRPr="00216BDB">
              <w:rPr>
                <w:b/>
                <w:bCs/>
              </w:rPr>
              <w:t>Διατροφή</w:t>
            </w:r>
          </w:p>
        </w:tc>
        <w:tc>
          <w:tcPr>
            <w:tcW w:w="913" w:type="dxa"/>
            <w:hideMark/>
          </w:tcPr>
          <w:p w14:paraId="29017BA6" w14:textId="77777777" w:rsidR="00216BDB" w:rsidRDefault="00216BDB" w:rsidP="00216BDB">
            <w:pPr>
              <w:jc w:val="center"/>
              <w:rPr>
                <w:b/>
                <w:bCs/>
              </w:rPr>
            </w:pPr>
          </w:p>
          <w:p w14:paraId="1C2E323A" w14:textId="77777777" w:rsidR="00216BDB" w:rsidRDefault="00216BDB" w:rsidP="00216BDB">
            <w:pPr>
              <w:jc w:val="center"/>
              <w:rPr>
                <w:b/>
                <w:bCs/>
              </w:rPr>
            </w:pPr>
          </w:p>
          <w:p w14:paraId="27F21B93" w14:textId="38F14D45" w:rsidR="00216BDB" w:rsidRPr="00216BDB" w:rsidRDefault="00216BDB" w:rsidP="00216BDB">
            <w:pPr>
              <w:jc w:val="center"/>
              <w:rPr>
                <w:b/>
                <w:bCs/>
              </w:rPr>
            </w:pPr>
            <w:r w:rsidRPr="00216BDB">
              <w:rPr>
                <w:b/>
                <w:bCs/>
              </w:rPr>
              <w:t>Τιμή σε δίκλινο</w:t>
            </w:r>
          </w:p>
        </w:tc>
        <w:tc>
          <w:tcPr>
            <w:tcW w:w="1026" w:type="dxa"/>
            <w:hideMark/>
          </w:tcPr>
          <w:p w14:paraId="27A3A5E5" w14:textId="77777777" w:rsidR="00216BDB" w:rsidRDefault="00216BDB" w:rsidP="00216BDB">
            <w:pPr>
              <w:jc w:val="center"/>
              <w:rPr>
                <w:b/>
                <w:bCs/>
              </w:rPr>
            </w:pPr>
          </w:p>
          <w:p w14:paraId="059E3F11" w14:textId="77777777" w:rsidR="00216BDB" w:rsidRDefault="00216BDB" w:rsidP="00216BDB">
            <w:pPr>
              <w:jc w:val="center"/>
              <w:rPr>
                <w:b/>
                <w:bCs/>
              </w:rPr>
            </w:pPr>
          </w:p>
          <w:p w14:paraId="0E18A109" w14:textId="4C2013A3" w:rsidR="00216BDB" w:rsidRPr="00216BDB" w:rsidRDefault="00216BDB" w:rsidP="00216BDB">
            <w:pPr>
              <w:jc w:val="center"/>
              <w:rPr>
                <w:b/>
                <w:bCs/>
              </w:rPr>
            </w:pPr>
            <w:r w:rsidRPr="00216BDB">
              <w:rPr>
                <w:b/>
                <w:bCs/>
              </w:rPr>
              <w:t>Παιδί σε τρίκλινο 2-12 ετών</w:t>
            </w:r>
          </w:p>
        </w:tc>
        <w:tc>
          <w:tcPr>
            <w:tcW w:w="1380" w:type="dxa"/>
            <w:hideMark/>
          </w:tcPr>
          <w:p w14:paraId="71E8F10B" w14:textId="77777777" w:rsidR="00216BDB" w:rsidRDefault="00216BDB" w:rsidP="00216BDB">
            <w:pPr>
              <w:jc w:val="center"/>
              <w:rPr>
                <w:b/>
                <w:bCs/>
              </w:rPr>
            </w:pPr>
          </w:p>
          <w:p w14:paraId="545E82F7" w14:textId="77777777" w:rsidR="00216BDB" w:rsidRDefault="00216BDB" w:rsidP="00216BDB">
            <w:pPr>
              <w:jc w:val="center"/>
              <w:rPr>
                <w:b/>
                <w:bCs/>
              </w:rPr>
            </w:pPr>
          </w:p>
          <w:p w14:paraId="61E68672" w14:textId="10742FE8" w:rsidR="00216BDB" w:rsidRPr="00216BDB" w:rsidRDefault="00216BDB" w:rsidP="00216BDB">
            <w:pPr>
              <w:jc w:val="center"/>
              <w:rPr>
                <w:b/>
                <w:bCs/>
              </w:rPr>
            </w:pPr>
            <w:proofErr w:type="spellStart"/>
            <w:r w:rsidRPr="00216BDB">
              <w:rPr>
                <w:b/>
                <w:bCs/>
              </w:rPr>
              <w:t>Επιβ</w:t>
            </w:r>
            <w:proofErr w:type="spellEnd"/>
            <w:r w:rsidRPr="00216BDB">
              <w:rPr>
                <w:b/>
                <w:bCs/>
              </w:rPr>
              <w:t>. Μονόκλινου</w:t>
            </w:r>
          </w:p>
        </w:tc>
        <w:tc>
          <w:tcPr>
            <w:tcW w:w="1940" w:type="dxa"/>
            <w:hideMark/>
          </w:tcPr>
          <w:p w14:paraId="64A3B490" w14:textId="77777777" w:rsidR="00216BDB" w:rsidRDefault="00216BDB" w:rsidP="00216BDB">
            <w:pPr>
              <w:jc w:val="center"/>
              <w:rPr>
                <w:b/>
                <w:bCs/>
              </w:rPr>
            </w:pPr>
          </w:p>
          <w:p w14:paraId="434026B5" w14:textId="77777777" w:rsidR="00216BDB" w:rsidRDefault="00216BDB" w:rsidP="00216BDB">
            <w:pPr>
              <w:jc w:val="center"/>
              <w:rPr>
                <w:b/>
                <w:bCs/>
              </w:rPr>
            </w:pPr>
          </w:p>
          <w:p w14:paraId="63C0BBBF" w14:textId="7752EC4C" w:rsidR="00216BDB" w:rsidRPr="00216BDB" w:rsidRDefault="00216BDB" w:rsidP="00216BDB">
            <w:pPr>
              <w:jc w:val="center"/>
              <w:rPr>
                <w:b/>
                <w:bCs/>
              </w:rPr>
            </w:pPr>
            <w:r w:rsidRPr="00216BDB">
              <w:rPr>
                <w:b/>
                <w:bCs/>
              </w:rPr>
              <w:t>Γενικές πληροφορίες</w:t>
            </w:r>
          </w:p>
        </w:tc>
      </w:tr>
      <w:tr w:rsidR="00895274" w:rsidRPr="00216BDB" w14:paraId="0641F4F1" w14:textId="77777777" w:rsidTr="00694570">
        <w:trPr>
          <w:trHeight w:val="1455"/>
        </w:trPr>
        <w:tc>
          <w:tcPr>
            <w:tcW w:w="1276" w:type="dxa"/>
          </w:tcPr>
          <w:p w14:paraId="476915E2" w14:textId="03C427DA" w:rsidR="00895274" w:rsidRPr="00895274" w:rsidRDefault="00895274" w:rsidP="00895274">
            <w:pPr>
              <w:jc w:val="center"/>
              <w:rPr>
                <w:bCs/>
                <w:lang w:val="en-US"/>
              </w:rPr>
            </w:pPr>
            <w:r w:rsidRPr="00895274">
              <w:rPr>
                <w:bCs/>
                <w:lang w:val="en-US"/>
              </w:rPr>
              <w:t>Capital Plaza</w:t>
            </w:r>
          </w:p>
        </w:tc>
        <w:tc>
          <w:tcPr>
            <w:tcW w:w="626" w:type="dxa"/>
          </w:tcPr>
          <w:p w14:paraId="25794FCD" w14:textId="1540DEB6" w:rsidR="00895274" w:rsidRPr="00895274" w:rsidRDefault="00895274" w:rsidP="00895274">
            <w:pPr>
              <w:jc w:val="center"/>
              <w:rPr>
                <w:bCs/>
                <w:lang w:val="en-US"/>
              </w:rPr>
            </w:pPr>
            <w:r w:rsidRPr="00895274">
              <w:rPr>
                <w:bCs/>
                <w:lang w:val="en-US"/>
              </w:rPr>
              <w:t>4*</w:t>
            </w:r>
          </w:p>
        </w:tc>
        <w:tc>
          <w:tcPr>
            <w:tcW w:w="1135" w:type="dxa"/>
          </w:tcPr>
          <w:p w14:paraId="39F73700" w14:textId="60687183" w:rsidR="00895274" w:rsidRPr="00895274" w:rsidRDefault="00895274" w:rsidP="00895274">
            <w:pPr>
              <w:jc w:val="center"/>
              <w:rPr>
                <w:bCs/>
              </w:rPr>
            </w:pPr>
            <w:r w:rsidRPr="00895274">
              <w:rPr>
                <w:bCs/>
              </w:rPr>
              <w:t>Πρωινό</w:t>
            </w:r>
          </w:p>
        </w:tc>
        <w:tc>
          <w:tcPr>
            <w:tcW w:w="913" w:type="dxa"/>
          </w:tcPr>
          <w:p w14:paraId="5C05D86F" w14:textId="1D507CC0" w:rsidR="00895274" w:rsidRPr="00895274" w:rsidRDefault="00895274" w:rsidP="00895274">
            <w:pPr>
              <w:jc w:val="center"/>
              <w:rPr>
                <w:bCs/>
              </w:rPr>
            </w:pPr>
            <w:r w:rsidRPr="00895274">
              <w:rPr>
                <w:bCs/>
              </w:rPr>
              <w:t>325</w:t>
            </w:r>
          </w:p>
        </w:tc>
        <w:tc>
          <w:tcPr>
            <w:tcW w:w="1026" w:type="dxa"/>
          </w:tcPr>
          <w:p w14:paraId="674D0791" w14:textId="7553D41C" w:rsidR="00895274" w:rsidRPr="00895274" w:rsidRDefault="00895274" w:rsidP="00895274">
            <w:pPr>
              <w:jc w:val="center"/>
              <w:rPr>
                <w:bCs/>
              </w:rPr>
            </w:pPr>
            <w:r w:rsidRPr="00895274">
              <w:rPr>
                <w:bCs/>
              </w:rPr>
              <w:t>265</w:t>
            </w:r>
          </w:p>
        </w:tc>
        <w:tc>
          <w:tcPr>
            <w:tcW w:w="1380" w:type="dxa"/>
          </w:tcPr>
          <w:p w14:paraId="11283F70" w14:textId="0FDDEEA1" w:rsidR="00895274" w:rsidRPr="00895274" w:rsidRDefault="00895274" w:rsidP="00895274">
            <w:pPr>
              <w:jc w:val="center"/>
              <w:rPr>
                <w:bCs/>
              </w:rPr>
            </w:pPr>
            <w:r w:rsidRPr="00895274">
              <w:rPr>
                <w:bCs/>
              </w:rPr>
              <w:t>120</w:t>
            </w:r>
          </w:p>
        </w:tc>
        <w:tc>
          <w:tcPr>
            <w:tcW w:w="1940" w:type="dxa"/>
            <w:vMerge w:val="restart"/>
          </w:tcPr>
          <w:p w14:paraId="50166588" w14:textId="77777777" w:rsidR="00895274" w:rsidRDefault="00895274" w:rsidP="00216BDB">
            <w:pPr>
              <w:jc w:val="center"/>
              <w:rPr>
                <w:b/>
                <w:bCs/>
              </w:rPr>
            </w:pPr>
          </w:p>
        </w:tc>
      </w:tr>
      <w:tr w:rsidR="00895274" w:rsidRPr="00216BDB" w14:paraId="48783273" w14:textId="77777777" w:rsidTr="00694570">
        <w:trPr>
          <w:trHeight w:val="1455"/>
        </w:trPr>
        <w:tc>
          <w:tcPr>
            <w:tcW w:w="1276" w:type="dxa"/>
          </w:tcPr>
          <w:p w14:paraId="5B928B67" w14:textId="73C37EF6" w:rsidR="00895274" w:rsidRPr="00895274" w:rsidRDefault="00895274" w:rsidP="00895274">
            <w:pPr>
              <w:jc w:val="center"/>
              <w:rPr>
                <w:bCs/>
                <w:lang w:val="en-US"/>
              </w:rPr>
            </w:pPr>
            <w:r w:rsidRPr="00895274">
              <w:rPr>
                <w:bCs/>
                <w:lang w:val="en-US"/>
              </w:rPr>
              <w:t>Capitol Hotel</w:t>
            </w:r>
          </w:p>
        </w:tc>
        <w:tc>
          <w:tcPr>
            <w:tcW w:w="626" w:type="dxa"/>
          </w:tcPr>
          <w:p w14:paraId="1FFADD64" w14:textId="1DBD07EC" w:rsidR="00895274" w:rsidRPr="00895274" w:rsidRDefault="00895274" w:rsidP="00895274">
            <w:pPr>
              <w:jc w:val="center"/>
              <w:rPr>
                <w:bCs/>
                <w:lang w:val="en-US"/>
              </w:rPr>
            </w:pPr>
            <w:r w:rsidRPr="00895274">
              <w:rPr>
                <w:bCs/>
                <w:lang w:val="en-US"/>
              </w:rPr>
              <w:t>4*</w:t>
            </w:r>
          </w:p>
        </w:tc>
        <w:tc>
          <w:tcPr>
            <w:tcW w:w="1135" w:type="dxa"/>
          </w:tcPr>
          <w:p w14:paraId="760BF92D" w14:textId="2E480F55" w:rsidR="00895274" w:rsidRPr="00895274" w:rsidRDefault="0030588A" w:rsidP="00895274">
            <w:pPr>
              <w:jc w:val="center"/>
              <w:rPr>
                <w:bCs/>
              </w:rPr>
            </w:pPr>
            <w:r>
              <w:rPr>
                <w:bCs/>
              </w:rPr>
              <w:t>Ημιδιατροφή</w:t>
            </w:r>
            <w:bookmarkStart w:id="0" w:name="_GoBack"/>
            <w:bookmarkEnd w:id="0"/>
          </w:p>
        </w:tc>
        <w:tc>
          <w:tcPr>
            <w:tcW w:w="913" w:type="dxa"/>
          </w:tcPr>
          <w:p w14:paraId="446327DC" w14:textId="1BC00FB9" w:rsidR="00895274" w:rsidRPr="00895274" w:rsidRDefault="00895274" w:rsidP="00895274">
            <w:pPr>
              <w:jc w:val="center"/>
              <w:rPr>
                <w:bCs/>
              </w:rPr>
            </w:pPr>
            <w:r w:rsidRPr="00895274">
              <w:rPr>
                <w:bCs/>
              </w:rPr>
              <w:t>365</w:t>
            </w:r>
          </w:p>
        </w:tc>
        <w:tc>
          <w:tcPr>
            <w:tcW w:w="1026" w:type="dxa"/>
          </w:tcPr>
          <w:p w14:paraId="2AFD0E25" w14:textId="5E2BE3C3" w:rsidR="00895274" w:rsidRPr="00895274" w:rsidRDefault="00895274" w:rsidP="00895274">
            <w:pPr>
              <w:jc w:val="center"/>
              <w:rPr>
                <w:bCs/>
              </w:rPr>
            </w:pPr>
            <w:r w:rsidRPr="00895274">
              <w:rPr>
                <w:bCs/>
              </w:rPr>
              <w:t>285</w:t>
            </w:r>
          </w:p>
        </w:tc>
        <w:tc>
          <w:tcPr>
            <w:tcW w:w="1380" w:type="dxa"/>
          </w:tcPr>
          <w:p w14:paraId="49147882" w14:textId="0DAC90DE" w:rsidR="00895274" w:rsidRPr="00895274" w:rsidRDefault="00895274" w:rsidP="00895274">
            <w:pPr>
              <w:jc w:val="center"/>
              <w:rPr>
                <w:bCs/>
              </w:rPr>
            </w:pPr>
            <w:r w:rsidRPr="00895274">
              <w:rPr>
                <w:bCs/>
              </w:rPr>
              <w:t>160</w:t>
            </w:r>
          </w:p>
        </w:tc>
        <w:tc>
          <w:tcPr>
            <w:tcW w:w="1940" w:type="dxa"/>
            <w:vMerge/>
          </w:tcPr>
          <w:p w14:paraId="315FEF9D" w14:textId="77777777" w:rsidR="00895274" w:rsidRDefault="00895274" w:rsidP="00216BDB">
            <w:pPr>
              <w:jc w:val="center"/>
              <w:rPr>
                <w:b/>
                <w:bCs/>
              </w:rPr>
            </w:pPr>
          </w:p>
        </w:tc>
      </w:tr>
      <w:tr w:rsidR="00895274" w:rsidRPr="00216BDB" w14:paraId="702FA4E7" w14:textId="77777777" w:rsidTr="00FA6E30">
        <w:trPr>
          <w:trHeight w:val="910"/>
        </w:trPr>
        <w:tc>
          <w:tcPr>
            <w:tcW w:w="1276" w:type="dxa"/>
            <w:tcBorders>
              <w:bottom w:val="single" w:sz="4" w:space="0" w:color="auto"/>
            </w:tcBorders>
            <w:hideMark/>
          </w:tcPr>
          <w:p w14:paraId="2877F044" w14:textId="63FAFE6A" w:rsidR="00895274" w:rsidRPr="00895274" w:rsidRDefault="00895274" w:rsidP="00895274">
            <w:pPr>
              <w:jc w:val="center"/>
              <w:rPr>
                <w:lang w:val="en-US"/>
              </w:rPr>
            </w:pPr>
            <w:r w:rsidRPr="00895274">
              <w:rPr>
                <w:lang w:val="en-US"/>
              </w:rPr>
              <w:t>Mercure City Center</w:t>
            </w:r>
          </w:p>
        </w:tc>
        <w:tc>
          <w:tcPr>
            <w:tcW w:w="626" w:type="dxa"/>
            <w:tcBorders>
              <w:bottom w:val="single" w:sz="4" w:space="0" w:color="auto"/>
            </w:tcBorders>
            <w:hideMark/>
          </w:tcPr>
          <w:p w14:paraId="1C493560" w14:textId="0AFDDFFF" w:rsidR="00895274" w:rsidRPr="00895274" w:rsidRDefault="00895274" w:rsidP="00895274">
            <w:pPr>
              <w:jc w:val="center"/>
              <w:rPr>
                <w:lang w:val="en-US"/>
              </w:rPr>
            </w:pPr>
            <w:r w:rsidRPr="00895274">
              <w:rPr>
                <w:lang w:val="en-US"/>
              </w:rPr>
              <w:t>4*</w:t>
            </w:r>
          </w:p>
        </w:tc>
        <w:tc>
          <w:tcPr>
            <w:tcW w:w="1135" w:type="dxa"/>
            <w:tcBorders>
              <w:bottom w:val="single" w:sz="4" w:space="0" w:color="auto"/>
            </w:tcBorders>
            <w:hideMark/>
          </w:tcPr>
          <w:p w14:paraId="3F916117" w14:textId="1BAB11E8" w:rsidR="00895274" w:rsidRPr="00895274" w:rsidRDefault="00895274" w:rsidP="00895274">
            <w:pPr>
              <w:jc w:val="center"/>
            </w:pPr>
            <w:r w:rsidRPr="00895274">
              <w:t>Πρωινό</w:t>
            </w:r>
          </w:p>
        </w:tc>
        <w:tc>
          <w:tcPr>
            <w:tcW w:w="913" w:type="dxa"/>
            <w:tcBorders>
              <w:bottom w:val="single" w:sz="4" w:space="0" w:color="auto"/>
            </w:tcBorders>
            <w:hideMark/>
          </w:tcPr>
          <w:p w14:paraId="4746988E" w14:textId="315028BA" w:rsidR="00895274" w:rsidRPr="00895274" w:rsidRDefault="00895274" w:rsidP="00895274">
            <w:pPr>
              <w:jc w:val="center"/>
            </w:pPr>
            <w:r w:rsidRPr="00895274">
              <w:t>339</w:t>
            </w:r>
          </w:p>
        </w:tc>
        <w:tc>
          <w:tcPr>
            <w:tcW w:w="1026" w:type="dxa"/>
            <w:tcBorders>
              <w:bottom w:val="single" w:sz="4" w:space="0" w:color="auto"/>
            </w:tcBorders>
            <w:hideMark/>
          </w:tcPr>
          <w:p w14:paraId="7A575A52" w14:textId="18D985ED" w:rsidR="00895274" w:rsidRPr="00895274" w:rsidRDefault="00895274" w:rsidP="00895274">
            <w:pPr>
              <w:jc w:val="center"/>
            </w:pPr>
            <w:r w:rsidRPr="00895274">
              <w:t>275</w:t>
            </w:r>
          </w:p>
        </w:tc>
        <w:tc>
          <w:tcPr>
            <w:tcW w:w="1380" w:type="dxa"/>
            <w:tcBorders>
              <w:bottom w:val="single" w:sz="4" w:space="0" w:color="auto"/>
            </w:tcBorders>
            <w:hideMark/>
          </w:tcPr>
          <w:p w14:paraId="0430FAB9" w14:textId="51D344E2" w:rsidR="00895274" w:rsidRPr="00895274" w:rsidRDefault="00895274" w:rsidP="00895274">
            <w:pPr>
              <w:jc w:val="center"/>
            </w:pPr>
            <w:r w:rsidRPr="00895274">
              <w:t>130</w:t>
            </w:r>
          </w:p>
        </w:tc>
        <w:tc>
          <w:tcPr>
            <w:tcW w:w="1940" w:type="dxa"/>
            <w:vMerge/>
            <w:tcBorders>
              <w:bottom w:val="single" w:sz="4" w:space="0" w:color="auto"/>
            </w:tcBorders>
            <w:hideMark/>
          </w:tcPr>
          <w:p w14:paraId="660F334B" w14:textId="77777777" w:rsidR="00895274" w:rsidRPr="00216BDB" w:rsidRDefault="00895274"/>
        </w:tc>
      </w:tr>
      <w:tr w:rsidR="00216BDB" w:rsidRPr="00216BDB" w14:paraId="7CF73A23" w14:textId="77777777" w:rsidTr="00694570">
        <w:trPr>
          <w:trHeight w:val="269"/>
        </w:trPr>
        <w:tc>
          <w:tcPr>
            <w:tcW w:w="8296" w:type="dxa"/>
            <w:gridSpan w:val="7"/>
            <w:vMerge w:val="restart"/>
            <w:hideMark/>
          </w:tcPr>
          <w:p w14:paraId="01F3B1C3" w14:textId="69DEF2BF" w:rsidR="00216BDB" w:rsidRPr="00216BDB" w:rsidRDefault="00216BDB">
            <w:pPr>
              <w:rPr>
                <w:b/>
                <w:bCs/>
              </w:rPr>
            </w:pPr>
            <w:r w:rsidRPr="00216BDB">
              <w:rPr>
                <w:b/>
                <w:bCs/>
              </w:rPr>
              <w:t xml:space="preserve">Στη τιμή περιλαμβάνονται: </w:t>
            </w:r>
            <w:r w:rsidRPr="00216BDB">
              <w:t>Τρείς</w:t>
            </w:r>
            <w:r w:rsidRPr="00216BDB">
              <w:rPr>
                <w:b/>
                <w:bCs/>
              </w:rPr>
              <w:t xml:space="preserve"> </w:t>
            </w:r>
            <w:r w:rsidRPr="00216BDB">
              <w:t>(3) διανυκτερεύσεις στο ξενοδοχείο της επιλογής σας στο Βουκουρέστι και Μια (1) διανυκτέρευση στη Σόφια. Πρωινό στον χώρο του ξενοδοχείου.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216BDB">
              <w:rPr>
                <w:b/>
                <w:bCs/>
              </w:rPr>
              <w:br/>
              <w:t xml:space="preserve">Δεν περιλαμβάνονται: </w:t>
            </w:r>
            <w:r w:rsidRPr="00216BDB">
              <w:t>Δημοτικοί φόροι</w:t>
            </w:r>
            <w:r w:rsidR="00895274">
              <w:t>:8€ το άτομο</w:t>
            </w:r>
            <w:r w:rsidRPr="00216BDB">
              <w:t>.</w:t>
            </w:r>
            <w:r w:rsidR="00895274" w:rsidRPr="00895274">
              <w:t xml:space="preserve"> </w:t>
            </w:r>
            <w:r w:rsidR="00895274">
              <w:t xml:space="preserve">Δυνατότητα ημιδιατροφής στα ξενοδοχεία: </w:t>
            </w:r>
            <w:r w:rsidR="00895274">
              <w:rPr>
                <w:lang w:val="en-US"/>
              </w:rPr>
              <w:t>Capital</w:t>
            </w:r>
            <w:r w:rsidR="00895274" w:rsidRPr="00895274">
              <w:t xml:space="preserve"> </w:t>
            </w:r>
            <w:r w:rsidR="00895274">
              <w:rPr>
                <w:lang w:val="en-US"/>
              </w:rPr>
              <w:t>Plaza</w:t>
            </w:r>
            <w:r w:rsidR="00895274" w:rsidRPr="00895274">
              <w:t xml:space="preserve"> &amp; </w:t>
            </w:r>
            <w:r w:rsidR="00895274">
              <w:rPr>
                <w:lang w:val="en-US"/>
              </w:rPr>
              <w:t>Mercure</w:t>
            </w:r>
            <w:r w:rsidR="00895274" w:rsidRPr="00895274">
              <w:t xml:space="preserve"> </w:t>
            </w:r>
            <w:r w:rsidR="00895274">
              <w:rPr>
                <w:lang w:val="en-US"/>
              </w:rPr>
              <w:t>City</w:t>
            </w:r>
            <w:r w:rsidR="00895274" w:rsidRPr="00895274">
              <w:t xml:space="preserve"> </w:t>
            </w:r>
            <w:r w:rsidR="00895274">
              <w:rPr>
                <w:lang w:val="en-US"/>
              </w:rPr>
              <w:t>center</w:t>
            </w:r>
            <w:r w:rsidR="00895274">
              <w:t>: 60€ το άτομο.</w:t>
            </w:r>
            <w:r w:rsidRPr="00216BDB">
              <w:t xml:space="preserve"> Είσοδοι σε μουσεία, εκδηλώσεις και διασκεδάσεις, ότι αναφέρεται ως προαιρετικό ή προτεινόμενο</w:t>
            </w:r>
            <w:r w:rsidR="00895274">
              <w:t>.</w:t>
            </w:r>
          </w:p>
        </w:tc>
      </w:tr>
      <w:tr w:rsidR="00216BDB" w:rsidRPr="00216BDB" w14:paraId="0EB6FE46" w14:textId="77777777" w:rsidTr="00694570">
        <w:trPr>
          <w:trHeight w:val="2220"/>
        </w:trPr>
        <w:tc>
          <w:tcPr>
            <w:tcW w:w="8296" w:type="dxa"/>
            <w:gridSpan w:val="7"/>
            <w:vMerge/>
            <w:hideMark/>
          </w:tcPr>
          <w:p w14:paraId="337E48AE" w14:textId="77777777" w:rsidR="00216BDB" w:rsidRPr="00216BDB" w:rsidRDefault="00216BDB">
            <w:pPr>
              <w:rPr>
                <w:b/>
                <w:bCs/>
              </w:rPr>
            </w:pPr>
          </w:p>
        </w:tc>
      </w:tr>
    </w:tbl>
    <w:p w14:paraId="7A7F3EFA" w14:textId="77777777" w:rsidR="00004AF9" w:rsidRDefault="00004AF9" w:rsidP="00C872CD"/>
    <w:p w14:paraId="7EA005C9" w14:textId="77777777" w:rsidR="00004AF9" w:rsidRDefault="00004AF9" w:rsidP="00C872CD"/>
    <w:sectPr w:rsidR="00004AF9" w:rsidSect="00004A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1DAC"/>
    <w:multiLevelType w:val="hybridMultilevel"/>
    <w:tmpl w:val="2918E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270B24"/>
    <w:multiLevelType w:val="hybridMultilevel"/>
    <w:tmpl w:val="1222E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03A28A9"/>
    <w:multiLevelType w:val="hybridMultilevel"/>
    <w:tmpl w:val="24BA4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927CFF"/>
    <w:multiLevelType w:val="hybridMultilevel"/>
    <w:tmpl w:val="3754E4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8E37021"/>
    <w:multiLevelType w:val="hybridMultilevel"/>
    <w:tmpl w:val="E02202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D0"/>
    <w:rsid w:val="00004AF9"/>
    <w:rsid w:val="00021BA6"/>
    <w:rsid w:val="0002309B"/>
    <w:rsid w:val="000E6546"/>
    <w:rsid w:val="00100651"/>
    <w:rsid w:val="001701F5"/>
    <w:rsid w:val="002043B1"/>
    <w:rsid w:val="00216BDB"/>
    <w:rsid w:val="00292391"/>
    <w:rsid w:val="0030588A"/>
    <w:rsid w:val="003552D0"/>
    <w:rsid w:val="00356C46"/>
    <w:rsid w:val="003E0EA6"/>
    <w:rsid w:val="003E76C2"/>
    <w:rsid w:val="00475934"/>
    <w:rsid w:val="00491B11"/>
    <w:rsid w:val="004E444B"/>
    <w:rsid w:val="00616388"/>
    <w:rsid w:val="00694570"/>
    <w:rsid w:val="00757AAF"/>
    <w:rsid w:val="007917BA"/>
    <w:rsid w:val="007977D4"/>
    <w:rsid w:val="00834C1F"/>
    <w:rsid w:val="00840EF2"/>
    <w:rsid w:val="008552FD"/>
    <w:rsid w:val="00876478"/>
    <w:rsid w:val="0088389A"/>
    <w:rsid w:val="00895274"/>
    <w:rsid w:val="00957C2A"/>
    <w:rsid w:val="00976027"/>
    <w:rsid w:val="009A6EDF"/>
    <w:rsid w:val="009C244B"/>
    <w:rsid w:val="009C655B"/>
    <w:rsid w:val="009E49A5"/>
    <w:rsid w:val="00A56634"/>
    <w:rsid w:val="00B1244A"/>
    <w:rsid w:val="00B16650"/>
    <w:rsid w:val="00BA690B"/>
    <w:rsid w:val="00BB502B"/>
    <w:rsid w:val="00BF752B"/>
    <w:rsid w:val="00C104A2"/>
    <w:rsid w:val="00C872CD"/>
    <w:rsid w:val="00D77496"/>
    <w:rsid w:val="00E52E3C"/>
    <w:rsid w:val="00EE7482"/>
    <w:rsid w:val="00EE77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6450"/>
  <w15:chartTrackingRefBased/>
  <w15:docId w15:val="{C2069C52-D80F-4922-A59E-4D5EF45D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388"/>
    <w:pPr>
      <w:ind w:left="720"/>
      <w:contextualSpacing/>
    </w:pPr>
  </w:style>
  <w:style w:type="paragraph" w:styleId="a4">
    <w:name w:val="No Spacing"/>
    <w:uiPriority w:val="1"/>
    <w:qFormat/>
    <w:rsid w:val="00C872CD"/>
    <w:pPr>
      <w:spacing w:after="0" w:line="240" w:lineRule="auto"/>
    </w:pPr>
  </w:style>
  <w:style w:type="table" w:styleId="a5">
    <w:name w:val="Table Grid"/>
    <w:basedOn w:val="a1"/>
    <w:uiPriority w:val="39"/>
    <w:rsid w:val="0021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336828">
      <w:bodyDiv w:val="1"/>
      <w:marLeft w:val="0"/>
      <w:marRight w:val="0"/>
      <w:marTop w:val="0"/>
      <w:marBottom w:val="0"/>
      <w:divBdr>
        <w:top w:val="none" w:sz="0" w:space="0" w:color="auto"/>
        <w:left w:val="none" w:sz="0" w:space="0" w:color="auto"/>
        <w:bottom w:val="none" w:sz="0" w:space="0" w:color="auto"/>
        <w:right w:val="none" w:sz="0" w:space="0" w:color="auto"/>
      </w:divBdr>
    </w:div>
    <w:div w:id="271060949">
      <w:bodyDiv w:val="1"/>
      <w:marLeft w:val="0"/>
      <w:marRight w:val="0"/>
      <w:marTop w:val="0"/>
      <w:marBottom w:val="0"/>
      <w:divBdr>
        <w:top w:val="none" w:sz="0" w:space="0" w:color="auto"/>
        <w:left w:val="none" w:sz="0" w:space="0" w:color="auto"/>
        <w:bottom w:val="none" w:sz="0" w:space="0" w:color="auto"/>
        <w:right w:val="none" w:sz="0" w:space="0" w:color="auto"/>
      </w:divBdr>
    </w:div>
    <w:div w:id="389578166">
      <w:bodyDiv w:val="1"/>
      <w:marLeft w:val="0"/>
      <w:marRight w:val="0"/>
      <w:marTop w:val="0"/>
      <w:marBottom w:val="0"/>
      <w:divBdr>
        <w:top w:val="none" w:sz="0" w:space="0" w:color="auto"/>
        <w:left w:val="none" w:sz="0" w:space="0" w:color="auto"/>
        <w:bottom w:val="none" w:sz="0" w:space="0" w:color="auto"/>
        <w:right w:val="none" w:sz="0" w:space="0" w:color="auto"/>
      </w:divBdr>
    </w:div>
    <w:div w:id="470489461">
      <w:bodyDiv w:val="1"/>
      <w:marLeft w:val="0"/>
      <w:marRight w:val="0"/>
      <w:marTop w:val="0"/>
      <w:marBottom w:val="0"/>
      <w:divBdr>
        <w:top w:val="none" w:sz="0" w:space="0" w:color="auto"/>
        <w:left w:val="none" w:sz="0" w:space="0" w:color="auto"/>
        <w:bottom w:val="none" w:sz="0" w:space="0" w:color="auto"/>
        <w:right w:val="none" w:sz="0" w:space="0" w:color="auto"/>
      </w:divBdr>
    </w:div>
    <w:div w:id="539905603">
      <w:bodyDiv w:val="1"/>
      <w:marLeft w:val="0"/>
      <w:marRight w:val="0"/>
      <w:marTop w:val="0"/>
      <w:marBottom w:val="0"/>
      <w:divBdr>
        <w:top w:val="none" w:sz="0" w:space="0" w:color="auto"/>
        <w:left w:val="none" w:sz="0" w:space="0" w:color="auto"/>
        <w:bottom w:val="none" w:sz="0" w:space="0" w:color="auto"/>
        <w:right w:val="none" w:sz="0" w:space="0" w:color="auto"/>
      </w:divBdr>
      <w:divsChild>
        <w:div w:id="2136484649">
          <w:marLeft w:val="0"/>
          <w:marRight w:val="0"/>
          <w:marTop w:val="0"/>
          <w:marBottom w:val="0"/>
          <w:divBdr>
            <w:top w:val="none" w:sz="0" w:space="0" w:color="auto"/>
            <w:left w:val="none" w:sz="0" w:space="0" w:color="auto"/>
            <w:bottom w:val="none" w:sz="0" w:space="0" w:color="auto"/>
            <w:right w:val="none" w:sz="0" w:space="0" w:color="auto"/>
          </w:divBdr>
        </w:div>
        <w:div w:id="1167356127">
          <w:marLeft w:val="0"/>
          <w:marRight w:val="0"/>
          <w:marTop w:val="0"/>
          <w:marBottom w:val="0"/>
          <w:divBdr>
            <w:top w:val="none" w:sz="0" w:space="0" w:color="auto"/>
            <w:left w:val="none" w:sz="0" w:space="0" w:color="auto"/>
            <w:bottom w:val="none" w:sz="0" w:space="0" w:color="auto"/>
            <w:right w:val="none" w:sz="0" w:space="0" w:color="auto"/>
          </w:divBdr>
        </w:div>
        <w:div w:id="1028722990">
          <w:marLeft w:val="0"/>
          <w:marRight w:val="0"/>
          <w:marTop w:val="0"/>
          <w:marBottom w:val="0"/>
          <w:divBdr>
            <w:top w:val="none" w:sz="0" w:space="0" w:color="auto"/>
            <w:left w:val="none" w:sz="0" w:space="0" w:color="auto"/>
            <w:bottom w:val="none" w:sz="0" w:space="0" w:color="auto"/>
            <w:right w:val="none" w:sz="0" w:space="0" w:color="auto"/>
          </w:divBdr>
        </w:div>
        <w:div w:id="309285812">
          <w:marLeft w:val="0"/>
          <w:marRight w:val="0"/>
          <w:marTop w:val="0"/>
          <w:marBottom w:val="0"/>
          <w:divBdr>
            <w:top w:val="none" w:sz="0" w:space="0" w:color="auto"/>
            <w:left w:val="none" w:sz="0" w:space="0" w:color="auto"/>
            <w:bottom w:val="none" w:sz="0" w:space="0" w:color="auto"/>
            <w:right w:val="none" w:sz="0" w:space="0" w:color="auto"/>
          </w:divBdr>
        </w:div>
        <w:div w:id="1088385358">
          <w:marLeft w:val="0"/>
          <w:marRight w:val="0"/>
          <w:marTop w:val="0"/>
          <w:marBottom w:val="0"/>
          <w:divBdr>
            <w:top w:val="none" w:sz="0" w:space="0" w:color="auto"/>
            <w:left w:val="none" w:sz="0" w:space="0" w:color="auto"/>
            <w:bottom w:val="none" w:sz="0" w:space="0" w:color="auto"/>
            <w:right w:val="none" w:sz="0" w:space="0" w:color="auto"/>
          </w:divBdr>
        </w:div>
        <w:div w:id="1585069064">
          <w:marLeft w:val="0"/>
          <w:marRight w:val="0"/>
          <w:marTop w:val="0"/>
          <w:marBottom w:val="0"/>
          <w:divBdr>
            <w:top w:val="none" w:sz="0" w:space="0" w:color="auto"/>
            <w:left w:val="none" w:sz="0" w:space="0" w:color="auto"/>
            <w:bottom w:val="none" w:sz="0" w:space="0" w:color="auto"/>
            <w:right w:val="none" w:sz="0" w:space="0" w:color="auto"/>
          </w:divBdr>
        </w:div>
        <w:div w:id="359478153">
          <w:marLeft w:val="0"/>
          <w:marRight w:val="0"/>
          <w:marTop w:val="0"/>
          <w:marBottom w:val="0"/>
          <w:divBdr>
            <w:top w:val="none" w:sz="0" w:space="0" w:color="auto"/>
            <w:left w:val="none" w:sz="0" w:space="0" w:color="auto"/>
            <w:bottom w:val="none" w:sz="0" w:space="0" w:color="auto"/>
            <w:right w:val="none" w:sz="0" w:space="0" w:color="auto"/>
          </w:divBdr>
        </w:div>
        <w:div w:id="938297575">
          <w:marLeft w:val="0"/>
          <w:marRight w:val="0"/>
          <w:marTop w:val="0"/>
          <w:marBottom w:val="0"/>
          <w:divBdr>
            <w:top w:val="none" w:sz="0" w:space="0" w:color="auto"/>
            <w:left w:val="none" w:sz="0" w:space="0" w:color="auto"/>
            <w:bottom w:val="none" w:sz="0" w:space="0" w:color="auto"/>
            <w:right w:val="none" w:sz="0" w:space="0" w:color="auto"/>
          </w:divBdr>
        </w:div>
      </w:divsChild>
    </w:div>
    <w:div w:id="713773307">
      <w:bodyDiv w:val="1"/>
      <w:marLeft w:val="0"/>
      <w:marRight w:val="0"/>
      <w:marTop w:val="0"/>
      <w:marBottom w:val="0"/>
      <w:divBdr>
        <w:top w:val="none" w:sz="0" w:space="0" w:color="auto"/>
        <w:left w:val="none" w:sz="0" w:space="0" w:color="auto"/>
        <w:bottom w:val="none" w:sz="0" w:space="0" w:color="auto"/>
        <w:right w:val="none" w:sz="0" w:space="0" w:color="auto"/>
      </w:divBdr>
    </w:div>
    <w:div w:id="853543344">
      <w:bodyDiv w:val="1"/>
      <w:marLeft w:val="0"/>
      <w:marRight w:val="0"/>
      <w:marTop w:val="0"/>
      <w:marBottom w:val="0"/>
      <w:divBdr>
        <w:top w:val="none" w:sz="0" w:space="0" w:color="auto"/>
        <w:left w:val="none" w:sz="0" w:space="0" w:color="auto"/>
        <w:bottom w:val="none" w:sz="0" w:space="0" w:color="auto"/>
        <w:right w:val="none" w:sz="0" w:space="0" w:color="auto"/>
      </w:divBdr>
    </w:div>
    <w:div w:id="1429691939">
      <w:bodyDiv w:val="1"/>
      <w:marLeft w:val="0"/>
      <w:marRight w:val="0"/>
      <w:marTop w:val="0"/>
      <w:marBottom w:val="0"/>
      <w:divBdr>
        <w:top w:val="none" w:sz="0" w:space="0" w:color="auto"/>
        <w:left w:val="none" w:sz="0" w:space="0" w:color="auto"/>
        <w:bottom w:val="none" w:sz="0" w:space="0" w:color="auto"/>
        <w:right w:val="none" w:sz="0" w:space="0" w:color="auto"/>
      </w:divBdr>
    </w:div>
    <w:div w:id="1491680931">
      <w:bodyDiv w:val="1"/>
      <w:marLeft w:val="0"/>
      <w:marRight w:val="0"/>
      <w:marTop w:val="0"/>
      <w:marBottom w:val="0"/>
      <w:divBdr>
        <w:top w:val="none" w:sz="0" w:space="0" w:color="auto"/>
        <w:left w:val="none" w:sz="0" w:space="0" w:color="auto"/>
        <w:bottom w:val="none" w:sz="0" w:space="0" w:color="auto"/>
        <w:right w:val="none" w:sz="0" w:space="0" w:color="auto"/>
      </w:divBdr>
      <w:divsChild>
        <w:div w:id="1897623809">
          <w:marLeft w:val="0"/>
          <w:marRight w:val="0"/>
          <w:marTop w:val="0"/>
          <w:marBottom w:val="0"/>
          <w:divBdr>
            <w:top w:val="none" w:sz="0" w:space="0" w:color="auto"/>
            <w:left w:val="none" w:sz="0" w:space="0" w:color="auto"/>
            <w:bottom w:val="none" w:sz="0" w:space="0" w:color="auto"/>
            <w:right w:val="none" w:sz="0" w:space="0" w:color="auto"/>
          </w:divBdr>
        </w:div>
        <w:div w:id="1769931344">
          <w:marLeft w:val="0"/>
          <w:marRight w:val="0"/>
          <w:marTop w:val="0"/>
          <w:marBottom w:val="0"/>
          <w:divBdr>
            <w:top w:val="none" w:sz="0" w:space="0" w:color="auto"/>
            <w:left w:val="none" w:sz="0" w:space="0" w:color="auto"/>
            <w:bottom w:val="none" w:sz="0" w:space="0" w:color="auto"/>
            <w:right w:val="none" w:sz="0" w:space="0" w:color="auto"/>
          </w:divBdr>
        </w:div>
        <w:div w:id="1166896783">
          <w:marLeft w:val="0"/>
          <w:marRight w:val="0"/>
          <w:marTop w:val="0"/>
          <w:marBottom w:val="0"/>
          <w:divBdr>
            <w:top w:val="none" w:sz="0" w:space="0" w:color="auto"/>
            <w:left w:val="none" w:sz="0" w:space="0" w:color="auto"/>
            <w:bottom w:val="none" w:sz="0" w:space="0" w:color="auto"/>
            <w:right w:val="none" w:sz="0" w:space="0" w:color="auto"/>
          </w:divBdr>
        </w:div>
        <w:div w:id="9767191">
          <w:marLeft w:val="0"/>
          <w:marRight w:val="0"/>
          <w:marTop w:val="0"/>
          <w:marBottom w:val="0"/>
          <w:divBdr>
            <w:top w:val="none" w:sz="0" w:space="0" w:color="auto"/>
            <w:left w:val="none" w:sz="0" w:space="0" w:color="auto"/>
            <w:bottom w:val="none" w:sz="0" w:space="0" w:color="auto"/>
            <w:right w:val="none" w:sz="0" w:space="0" w:color="auto"/>
          </w:divBdr>
        </w:div>
        <w:div w:id="1330598848">
          <w:marLeft w:val="0"/>
          <w:marRight w:val="0"/>
          <w:marTop w:val="0"/>
          <w:marBottom w:val="0"/>
          <w:divBdr>
            <w:top w:val="none" w:sz="0" w:space="0" w:color="auto"/>
            <w:left w:val="none" w:sz="0" w:space="0" w:color="auto"/>
            <w:bottom w:val="none" w:sz="0" w:space="0" w:color="auto"/>
            <w:right w:val="none" w:sz="0" w:space="0" w:color="auto"/>
          </w:divBdr>
        </w:div>
        <w:div w:id="55249472">
          <w:marLeft w:val="0"/>
          <w:marRight w:val="0"/>
          <w:marTop w:val="0"/>
          <w:marBottom w:val="0"/>
          <w:divBdr>
            <w:top w:val="none" w:sz="0" w:space="0" w:color="auto"/>
            <w:left w:val="none" w:sz="0" w:space="0" w:color="auto"/>
            <w:bottom w:val="none" w:sz="0" w:space="0" w:color="auto"/>
            <w:right w:val="none" w:sz="0" w:space="0" w:color="auto"/>
          </w:divBdr>
        </w:div>
        <w:div w:id="1461801708">
          <w:marLeft w:val="0"/>
          <w:marRight w:val="0"/>
          <w:marTop w:val="0"/>
          <w:marBottom w:val="0"/>
          <w:divBdr>
            <w:top w:val="none" w:sz="0" w:space="0" w:color="auto"/>
            <w:left w:val="none" w:sz="0" w:space="0" w:color="auto"/>
            <w:bottom w:val="none" w:sz="0" w:space="0" w:color="auto"/>
            <w:right w:val="none" w:sz="0" w:space="0" w:color="auto"/>
          </w:divBdr>
        </w:div>
        <w:div w:id="977418431">
          <w:marLeft w:val="0"/>
          <w:marRight w:val="0"/>
          <w:marTop w:val="0"/>
          <w:marBottom w:val="0"/>
          <w:divBdr>
            <w:top w:val="none" w:sz="0" w:space="0" w:color="auto"/>
            <w:left w:val="none" w:sz="0" w:space="0" w:color="auto"/>
            <w:bottom w:val="none" w:sz="0" w:space="0" w:color="auto"/>
            <w:right w:val="none" w:sz="0" w:space="0" w:color="auto"/>
          </w:divBdr>
        </w:div>
        <w:div w:id="99304757">
          <w:marLeft w:val="0"/>
          <w:marRight w:val="0"/>
          <w:marTop w:val="0"/>
          <w:marBottom w:val="0"/>
          <w:divBdr>
            <w:top w:val="none" w:sz="0" w:space="0" w:color="auto"/>
            <w:left w:val="none" w:sz="0" w:space="0" w:color="auto"/>
            <w:bottom w:val="none" w:sz="0" w:space="0" w:color="auto"/>
            <w:right w:val="none" w:sz="0" w:space="0" w:color="auto"/>
          </w:divBdr>
        </w:div>
        <w:div w:id="271474899">
          <w:marLeft w:val="0"/>
          <w:marRight w:val="0"/>
          <w:marTop w:val="0"/>
          <w:marBottom w:val="0"/>
          <w:divBdr>
            <w:top w:val="none" w:sz="0" w:space="0" w:color="auto"/>
            <w:left w:val="none" w:sz="0" w:space="0" w:color="auto"/>
            <w:bottom w:val="none" w:sz="0" w:space="0" w:color="auto"/>
            <w:right w:val="none" w:sz="0" w:space="0" w:color="auto"/>
          </w:divBdr>
        </w:div>
        <w:div w:id="874856504">
          <w:marLeft w:val="0"/>
          <w:marRight w:val="0"/>
          <w:marTop w:val="0"/>
          <w:marBottom w:val="0"/>
          <w:divBdr>
            <w:top w:val="none" w:sz="0" w:space="0" w:color="auto"/>
            <w:left w:val="none" w:sz="0" w:space="0" w:color="auto"/>
            <w:bottom w:val="none" w:sz="0" w:space="0" w:color="auto"/>
            <w:right w:val="none" w:sz="0" w:space="0" w:color="auto"/>
          </w:divBdr>
        </w:div>
        <w:div w:id="1181580943">
          <w:marLeft w:val="0"/>
          <w:marRight w:val="0"/>
          <w:marTop w:val="0"/>
          <w:marBottom w:val="0"/>
          <w:divBdr>
            <w:top w:val="none" w:sz="0" w:space="0" w:color="auto"/>
            <w:left w:val="none" w:sz="0" w:space="0" w:color="auto"/>
            <w:bottom w:val="none" w:sz="0" w:space="0" w:color="auto"/>
            <w:right w:val="none" w:sz="0" w:space="0" w:color="auto"/>
          </w:divBdr>
        </w:div>
        <w:div w:id="1573538969">
          <w:marLeft w:val="0"/>
          <w:marRight w:val="0"/>
          <w:marTop w:val="0"/>
          <w:marBottom w:val="0"/>
          <w:divBdr>
            <w:top w:val="none" w:sz="0" w:space="0" w:color="auto"/>
            <w:left w:val="none" w:sz="0" w:space="0" w:color="auto"/>
            <w:bottom w:val="none" w:sz="0" w:space="0" w:color="auto"/>
            <w:right w:val="none" w:sz="0" w:space="0" w:color="auto"/>
          </w:divBdr>
        </w:div>
        <w:div w:id="719330148">
          <w:marLeft w:val="0"/>
          <w:marRight w:val="0"/>
          <w:marTop w:val="0"/>
          <w:marBottom w:val="0"/>
          <w:divBdr>
            <w:top w:val="none" w:sz="0" w:space="0" w:color="auto"/>
            <w:left w:val="none" w:sz="0" w:space="0" w:color="auto"/>
            <w:bottom w:val="none" w:sz="0" w:space="0" w:color="auto"/>
            <w:right w:val="none" w:sz="0" w:space="0" w:color="auto"/>
          </w:divBdr>
        </w:div>
        <w:div w:id="1282803303">
          <w:marLeft w:val="0"/>
          <w:marRight w:val="0"/>
          <w:marTop w:val="0"/>
          <w:marBottom w:val="0"/>
          <w:divBdr>
            <w:top w:val="none" w:sz="0" w:space="0" w:color="auto"/>
            <w:left w:val="none" w:sz="0" w:space="0" w:color="auto"/>
            <w:bottom w:val="none" w:sz="0" w:space="0" w:color="auto"/>
            <w:right w:val="none" w:sz="0" w:space="0" w:color="auto"/>
          </w:divBdr>
        </w:div>
      </w:divsChild>
    </w:div>
    <w:div w:id="17200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588</Words>
  <Characters>3178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2023-10-31T15:02:00Z</dcterms:created>
  <dcterms:modified xsi:type="dcterms:W3CDTF">2024-11-20T08:26:00Z</dcterms:modified>
</cp:coreProperties>
</file>